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2" w:rsidRPr="00F606D1" w:rsidRDefault="00F702E3" w:rsidP="00F606D1">
      <w:pPr>
        <w:jc w:val="center"/>
        <w:rPr>
          <w:sz w:val="40"/>
          <w:szCs w:val="40"/>
          <w:lang w:eastAsia="fr-FR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5659754</wp:posOffset>
            </wp:positionH>
            <wp:positionV relativeFrom="paragraph">
              <wp:posOffset>2021205</wp:posOffset>
            </wp:positionV>
            <wp:extent cx="1850571" cy="21590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71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D71" w:rsidRPr="00123D71">
        <w:rPr>
          <w:b/>
          <w:noProof/>
          <w:sz w:val="40"/>
          <w:szCs w:val="4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2.75pt;margin-top:351.15pt;width:254.1pt;height:123pt;z-index:251662336;mso-position-horizontal-relative:text;mso-position-vertical-relative:text">
            <v:textbox>
              <w:txbxContent>
                <w:p w:rsidR="00AA1526" w:rsidRDefault="004A0E92">
                  <w:r>
                    <w:t xml:space="preserve">Columbus left </w:t>
                  </w:r>
                  <w:r w:rsidRPr="004A0E92">
                    <w:t>Cadiz</w:t>
                  </w:r>
                  <w:r>
                    <w:t xml:space="preserve"> on 24 September 1493 to find new territories, with 17 ships carrying supplies, and about 1,200 men to colonize the region. The colonists included priests, farmers, and soldiers. This was part of a new policy — not just "colonies of exploitation", but "colonies of settlement" and conversion of the natives to Christianity</w:t>
                  </w:r>
                </w:p>
              </w:txbxContent>
            </v:textbox>
          </v:shape>
        </w:pict>
      </w:r>
      <w:r w:rsidR="00123D71" w:rsidRPr="00123D71">
        <w:rPr>
          <w:b/>
          <w:noProof/>
          <w:sz w:val="40"/>
          <w:szCs w:val="40"/>
          <w:u w:val="single"/>
          <w:lang w:val="en-US" w:eastAsia="zh-TW"/>
        </w:rPr>
        <w:pict>
          <v:shape id="_x0000_s1026" type="#_x0000_t202" style="position:absolute;left:0;text-align:left;margin-left:442.75pt;margin-top:33.15pt;width:254.1pt;height:306pt;z-index:251661312;mso-position-horizontal-relative:text;mso-position-vertical-relative:text;mso-width-relative:margin;mso-height-relative:margin">
            <v:textbox>
              <w:txbxContent>
                <w:p w:rsidR="00F606D1" w:rsidRDefault="00F606D1">
                  <w:r>
                    <w:t xml:space="preserve">Voyage </w:t>
                  </w:r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r w:rsidR="004A0E92">
                    <w:t>2</w:t>
                  </w:r>
                </w:p>
                <w:p w:rsidR="00F606D1" w:rsidRDefault="00F606D1"/>
                <w:p w:rsidR="00F606D1" w:rsidRDefault="00F606D1">
                  <w:r>
                    <w:t>Dates __________</w:t>
                  </w:r>
                </w:p>
                <w:p w:rsidR="00F606D1" w:rsidRDefault="00F606D1"/>
                <w:p w:rsidR="00F606D1" w:rsidRDefault="00F606D1">
                  <w:r>
                    <w:t xml:space="preserve">Places </w:t>
                  </w:r>
                  <w:proofErr w:type="spellStart"/>
                  <w:r>
                    <w:t>visited</w:t>
                  </w:r>
                  <w:proofErr w:type="spellEnd"/>
                </w:p>
                <w:p w:rsidR="00F606D1" w:rsidRDefault="00F606D1">
                  <w:r>
                    <w:t>1.</w:t>
                  </w:r>
                </w:p>
                <w:p w:rsidR="00F606D1" w:rsidRDefault="00F606D1">
                  <w:r>
                    <w:t>2.</w:t>
                  </w:r>
                </w:p>
                <w:p w:rsidR="00F606D1" w:rsidRDefault="00F606D1">
                  <w:r>
                    <w:t>3.</w:t>
                  </w:r>
                </w:p>
                <w:p w:rsidR="00F606D1" w:rsidRDefault="00F606D1">
                  <w:r>
                    <w:t>4.</w:t>
                  </w:r>
                </w:p>
                <w:p w:rsidR="004A0E92" w:rsidRDefault="004A0E92">
                  <w:r>
                    <w:t>5.</w:t>
                  </w:r>
                </w:p>
                <w:p w:rsidR="004A0E92" w:rsidRDefault="004A0E92">
                  <w:r>
                    <w:t>6.</w:t>
                  </w:r>
                </w:p>
                <w:p w:rsidR="004A0E92" w:rsidRDefault="004A0E92">
                  <w:r>
                    <w:t xml:space="preserve">7. </w:t>
                  </w:r>
                </w:p>
                <w:p w:rsidR="004A0E92" w:rsidRDefault="004A0E92"/>
                <w:p w:rsidR="00F606D1" w:rsidRDefault="00F606D1"/>
              </w:txbxContent>
            </v:textbox>
          </v:shape>
        </w:pict>
      </w:r>
      <w:r w:rsidR="00F606D1" w:rsidRPr="00F606D1">
        <w:rPr>
          <w:b/>
          <w:sz w:val="40"/>
          <w:szCs w:val="40"/>
          <w:u w:val="single"/>
        </w:rPr>
        <w:t xml:space="preserve">Renaissance – Voyages </w:t>
      </w:r>
      <w:r w:rsidR="00F606D1">
        <w:rPr>
          <w:b/>
          <w:sz w:val="40"/>
          <w:szCs w:val="40"/>
          <w:u w:val="single"/>
        </w:rPr>
        <w:t xml:space="preserve">of </w:t>
      </w:r>
      <w:proofErr w:type="spellStart"/>
      <w:r w:rsidR="00F606D1">
        <w:rPr>
          <w:b/>
          <w:sz w:val="40"/>
          <w:szCs w:val="40"/>
          <w:u w:val="single"/>
        </w:rPr>
        <w:t>Discovery</w:t>
      </w:r>
      <w:proofErr w:type="spellEnd"/>
      <w:r w:rsidR="00F606D1">
        <w:rPr>
          <w:b/>
          <w:sz w:val="40"/>
          <w:szCs w:val="40"/>
          <w:u w:val="single"/>
        </w:rPr>
        <w:t xml:space="preserve"> -</w:t>
      </w:r>
      <w:r w:rsidR="00F606D1" w:rsidRPr="00F606D1">
        <w:rPr>
          <w:b/>
          <w:sz w:val="40"/>
          <w:szCs w:val="40"/>
          <w:u w:val="single"/>
        </w:rPr>
        <w:t xml:space="preserve"> </w:t>
      </w:r>
      <w:proofErr w:type="spellStart"/>
      <w:r w:rsidR="00F606D1" w:rsidRPr="00F606D1">
        <w:rPr>
          <w:b/>
          <w:sz w:val="40"/>
          <w:szCs w:val="40"/>
          <w:u w:val="single"/>
        </w:rPr>
        <w:t>Geography</w:t>
      </w:r>
      <w:proofErr w:type="spellEnd"/>
      <w:r w:rsidR="00F606D1" w:rsidRPr="00F606D1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1291590</wp:posOffset>
            </wp:positionV>
            <wp:extent cx="4006215" cy="2616200"/>
            <wp:effectExtent l="19050" t="0" r="0" b="0"/>
            <wp:wrapNone/>
            <wp:docPr id="4" name="il_fi" descr="http://www.worldatlas.com/webimage/countrys/namerica/caribb/special/carib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countrys/namerica/caribb/special/caribou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6D1" w:rsidRPr="00F606D1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415290</wp:posOffset>
            </wp:positionV>
            <wp:extent cx="5454650" cy="4432300"/>
            <wp:effectExtent l="19050" t="0" r="0" b="0"/>
            <wp:wrapNone/>
            <wp:docPr id="1" name="il_fi" descr="http://wps.ablongman.com/wps/media/objects/579/592970/BlankMaps/The%20Caribb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ps.ablongman.com/wps/media/objects/579/592970/BlankMaps/The%20Caribbe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7FF2" w:rsidRPr="00F606D1" w:rsidSect="00F606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6D1"/>
    <w:rsid w:val="00123D71"/>
    <w:rsid w:val="00196C61"/>
    <w:rsid w:val="001B0D6C"/>
    <w:rsid w:val="004A0E92"/>
    <w:rsid w:val="00A27FF2"/>
    <w:rsid w:val="00A86FFB"/>
    <w:rsid w:val="00AA1526"/>
    <w:rsid w:val="00F606D1"/>
    <w:rsid w:val="00F7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0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podbury_m</cp:lastModifiedBy>
  <cp:revision>3</cp:revision>
  <dcterms:created xsi:type="dcterms:W3CDTF">2011-05-23T14:18:00Z</dcterms:created>
  <dcterms:modified xsi:type="dcterms:W3CDTF">2011-05-23T14:59:00Z</dcterms:modified>
</cp:coreProperties>
</file>