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5DD" w14:paraId="4BC43AAC" w14:textId="77777777" w:rsidTr="00551BE9">
        <w:tc>
          <w:tcPr>
            <w:tcW w:w="9350" w:type="dxa"/>
            <w:shd w:val="clear" w:color="auto" w:fill="ED7D31" w:themeFill="accent2"/>
          </w:tcPr>
          <w:p w14:paraId="7398E633" w14:textId="77777777" w:rsidR="007E65DD" w:rsidRPr="00551BE9" w:rsidRDefault="007E65DD" w:rsidP="00551BE9">
            <w:pPr>
              <w:jc w:val="center"/>
              <w:rPr>
                <w:b/>
                <w:sz w:val="32"/>
                <w:szCs w:val="32"/>
              </w:rPr>
            </w:pPr>
            <w:r w:rsidRPr="00551BE9">
              <w:rPr>
                <w:b/>
                <w:sz w:val="32"/>
                <w:szCs w:val="32"/>
              </w:rPr>
              <w:t xml:space="preserve">G8 Geography – Brazil’s </w:t>
            </w:r>
            <w:r w:rsidR="00551BE9" w:rsidRPr="00551BE9">
              <w:rPr>
                <w:b/>
                <w:sz w:val="32"/>
                <w:szCs w:val="32"/>
              </w:rPr>
              <w:t>Indigenous Land is Being Invaded – Vox</w:t>
            </w:r>
          </w:p>
        </w:tc>
      </w:tr>
    </w:tbl>
    <w:p w14:paraId="420BB3F9" w14:textId="77777777" w:rsidR="00551BE9" w:rsidRDefault="00551BE9" w:rsidP="00551B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595A3" wp14:editId="431A6B80">
            <wp:simplePos x="0" y="0"/>
            <wp:positionH relativeFrom="margin">
              <wp:align>center</wp:align>
            </wp:positionH>
            <wp:positionV relativeFrom="paragraph">
              <wp:posOffset>90261</wp:posOffset>
            </wp:positionV>
            <wp:extent cx="5486400" cy="324880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8CB0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428FA" w14:textId="77777777" w:rsidR="00551BE9" w:rsidRDefault="00551BE9" w:rsidP="00551BE9">
      <w:pPr>
        <w:jc w:val="center"/>
      </w:pPr>
    </w:p>
    <w:p w14:paraId="78A4F0A2" w14:textId="77777777" w:rsidR="00551BE9" w:rsidRDefault="00551BE9" w:rsidP="00551BE9">
      <w:pPr>
        <w:jc w:val="center"/>
      </w:pPr>
    </w:p>
    <w:p w14:paraId="6AB073AE" w14:textId="77777777" w:rsidR="00551BE9" w:rsidRDefault="00551BE9" w:rsidP="00551BE9">
      <w:pPr>
        <w:jc w:val="center"/>
      </w:pPr>
    </w:p>
    <w:p w14:paraId="0E52CBBB" w14:textId="77777777" w:rsidR="00551BE9" w:rsidRDefault="00551BE9" w:rsidP="00551BE9">
      <w:pPr>
        <w:jc w:val="center"/>
      </w:pPr>
    </w:p>
    <w:p w14:paraId="195E7F88" w14:textId="77777777" w:rsidR="00551BE9" w:rsidRDefault="00551BE9" w:rsidP="00551BE9">
      <w:pPr>
        <w:jc w:val="center"/>
      </w:pPr>
    </w:p>
    <w:p w14:paraId="594F3987" w14:textId="77777777" w:rsidR="00551BE9" w:rsidRDefault="00551BE9" w:rsidP="00551BE9">
      <w:pPr>
        <w:jc w:val="center"/>
      </w:pPr>
    </w:p>
    <w:p w14:paraId="4F5EE7ED" w14:textId="77777777" w:rsidR="00551BE9" w:rsidRDefault="00551BE9" w:rsidP="00551BE9">
      <w:pPr>
        <w:jc w:val="center"/>
      </w:pPr>
    </w:p>
    <w:p w14:paraId="06F460EB" w14:textId="77777777" w:rsidR="00551BE9" w:rsidRDefault="00551BE9" w:rsidP="00551BE9">
      <w:pPr>
        <w:jc w:val="center"/>
      </w:pPr>
    </w:p>
    <w:p w14:paraId="6836C779" w14:textId="77777777" w:rsidR="00551BE9" w:rsidRDefault="00551BE9" w:rsidP="00551BE9">
      <w:pPr>
        <w:jc w:val="center"/>
      </w:pPr>
    </w:p>
    <w:p w14:paraId="188F5E54" w14:textId="77777777" w:rsidR="00DC6E03" w:rsidRDefault="00DC6E03" w:rsidP="00551BE9">
      <w:pPr>
        <w:jc w:val="center"/>
      </w:pPr>
    </w:p>
    <w:p w14:paraId="4F22692C" w14:textId="77777777" w:rsidR="007E65DD" w:rsidRDefault="007E65DD" w:rsidP="00551BE9">
      <w:pPr>
        <w:jc w:val="center"/>
      </w:pPr>
    </w:p>
    <w:p w14:paraId="7629A0B6" w14:textId="77777777" w:rsidR="00551BE9" w:rsidRDefault="00551BE9" w:rsidP="00551B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1BE9" w14:paraId="57DFA4BF" w14:textId="77777777" w:rsidTr="00DC6E03">
        <w:tc>
          <w:tcPr>
            <w:tcW w:w="9350" w:type="dxa"/>
            <w:shd w:val="clear" w:color="auto" w:fill="E7E6E6" w:themeFill="background2"/>
          </w:tcPr>
          <w:p w14:paraId="36075D41" w14:textId="77777777" w:rsidR="00551BE9" w:rsidRDefault="00551BE9">
            <w:r>
              <w:t xml:space="preserve">In this section of work, you will be watching the third video of the series that focuses on the impacts of deforestation on the indigenous tribes of the Brazilian rainforest. </w:t>
            </w:r>
          </w:p>
          <w:p w14:paraId="53915942" w14:textId="77777777" w:rsidR="00551BE9" w:rsidRDefault="00551BE9"/>
          <w:p w14:paraId="0A1A203B" w14:textId="77777777" w:rsidR="00551BE9" w:rsidRDefault="00551BE9">
            <w:r>
              <w:t xml:space="preserve">You should watch the video all the way through first. </w:t>
            </w:r>
          </w:p>
          <w:p w14:paraId="27533673" w14:textId="77777777" w:rsidR="00551BE9" w:rsidRDefault="00551BE9"/>
          <w:p w14:paraId="3E5CAA67" w14:textId="77777777" w:rsidR="00551BE9" w:rsidRDefault="00551BE9">
            <w:r>
              <w:t xml:space="preserve">Your task is to identify five key points in the video. </w:t>
            </w:r>
          </w:p>
          <w:p w14:paraId="0401F5FB" w14:textId="77777777" w:rsidR="00551BE9" w:rsidRDefault="00551BE9"/>
          <w:p w14:paraId="1D96D54E" w14:textId="77777777" w:rsidR="00551BE9" w:rsidRDefault="00551BE9">
            <w:r>
              <w:t xml:space="preserve">When the video is finished, return to the five sections and take a screen shot and paste in the space below. Then complete a piece of writing to explain what was important. </w:t>
            </w:r>
          </w:p>
          <w:p w14:paraId="13AD2E22" w14:textId="77777777" w:rsidR="00916DB8" w:rsidRDefault="00916DB8"/>
          <w:p w14:paraId="5A465960" w14:textId="4E41F347" w:rsidR="00916DB8" w:rsidRDefault="00916DB8">
            <w:r>
              <w:t xml:space="preserve">The first one has been completed for you. See the example below. </w:t>
            </w:r>
            <w:bookmarkStart w:id="0" w:name="_GoBack"/>
            <w:bookmarkEnd w:id="0"/>
          </w:p>
        </w:tc>
      </w:tr>
    </w:tbl>
    <w:p w14:paraId="175820CA" w14:textId="77777777" w:rsidR="00DC6E03" w:rsidRDefault="00DC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BE9" w14:paraId="3D30A1A9" w14:textId="77777777" w:rsidTr="00551BE9">
        <w:tc>
          <w:tcPr>
            <w:tcW w:w="4675" w:type="dxa"/>
            <w:shd w:val="clear" w:color="auto" w:fill="E7E6E6" w:themeFill="background2"/>
          </w:tcPr>
          <w:p w14:paraId="2AEE9FAE" w14:textId="77777777" w:rsidR="00551BE9" w:rsidRPr="00551BE9" w:rsidRDefault="00551BE9" w:rsidP="00551BE9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Key Point 1 Screenshot</w:t>
            </w:r>
          </w:p>
        </w:tc>
        <w:tc>
          <w:tcPr>
            <w:tcW w:w="4675" w:type="dxa"/>
            <w:shd w:val="clear" w:color="auto" w:fill="E7E6E6" w:themeFill="background2"/>
          </w:tcPr>
          <w:p w14:paraId="1F7095D4" w14:textId="77777777" w:rsidR="00551BE9" w:rsidRPr="00551BE9" w:rsidRDefault="00551BE9" w:rsidP="00551BE9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Description</w:t>
            </w:r>
          </w:p>
        </w:tc>
      </w:tr>
      <w:tr w:rsidR="00551BE9" w14:paraId="0ACE27BC" w14:textId="77777777" w:rsidTr="00551BE9">
        <w:tc>
          <w:tcPr>
            <w:tcW w:w="4675" w:type="dxa"/>
          </w:tcPr>
          <w:p w14:paraId="0DB69A5A" w14:textId="77777777" w:rsidR="00551BE9" w:rsidRDefault="00551BE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081B04" wp14:editId="29014FEF">
                  <wp:simplePos x="0" y="0"/>
                  <wp:positionH relativeFrom="column">
                    <wp:posOffset>-19505</wp:posOffset>
                  </wp:positionH>
                  <wp:positionV relativeFrom="paragraph">
                    <wp:posOffset>52070</wp:posOffset>
                  </wp:positionV>
                  <wp:extent cx="2859637" cy="1711234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B8D2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742" cy="171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4C2CE3" w14:textId="77777777" w:rsidR="00551BE9" w:rsidRDefault="00551BE9"/>
          <w:p w14:paraId="5262D129" w14:textId="77777777" w:rsidR="00551BE9" w:rsidRDefault="00551BE9"/>
          <w:p w14:paraId="33FF03C9" w14:textId="77777777" w:rsidR="00551BE9" w:rsidRDefault="00551BE9"/>
          <w:p w14:paraId="59411374" w14:textId="77777777" w:rsidR="00551BE9" w:rsidRDefault="00551BE9"/>
          <w:p w14:paraId="30943663" w14:textId="77777777" w:rsidR="00551BE9" w:rsidRDefault="00551BE9"/>
          <w:p w14:paraId="40F7475C" w14:textId="77777777" w:rsidR="00551BE9" w:rsidRDefault="00551BE9"/>
          <w:p w14:paraId="697974A1" w14:textId="77777777" w:rsidR="00551BE9" w:rsidRDefault="00551BE9"/>
          <w:p w14:paraId="737C2704" w14:textId="77777777" w:rsidR="00551BE9" w:rsidRDefault="00551BE9"/>
          <w:p w14:paraId="7CF1BF2F" w14:textId="77777777" w:rsidR="00551BE9" w:rsidRDefault="00551BE9"/>
          <w:p w14:paraId="61405C4B" w14:textId="77777777" w:rsidR="00551BE9" w:rsidRDefault="00551BE9"/>
        </w:tc>
        <w:tc>
          <w:tcPr>
            <w:tcW w:w="4675" w:type="dxa"/>
          </w:tcPr>
          <w:p w14:paraId="7D218A93" w14:textId="77777777" w:rsidR="00551BE9" w:rsidRPr="00551BE9" w:rsidRDefault="00551BE9" w:rsidP="00551BE9">
            <w:pPr>
              <w:jc w:val="both"/>
              <w:rPr>
                <w:sz w:val="24"/>
                <w:szCs w:val="24"/>
              </w:rPr>
            </w:pPr>
            <w:r w:rsidRPr="00551BE9">
              <w:rPr>
                <w:sz w:val="24"/>
                <w:szCs w:val="24"/>
              </w:rPr>
              <w:t xml:space="preserve">This screen shot is from 0:42 in the video. It shows the land protected for the </w:t>
            </w:r>
            <w:proofErr w:type="spellStart"/>
            <w:r w:rsidRPr="00551BE9">
              <w:rPr>
                <w:sz w:val="24"/>
                <w:szCs w:val="24"/>
              </w:rPr>
              <w:t>Karitiana</w:t>
            </w:r>
            <w:proofErr w:type="spellEnd"/>
            <w:r w:rsidRPr="00551BE9">
              <w:rPr>
                <w:sz w:val="24"/>
                <w:szCs w:val="24"/>
              </w:rPr>
              <w:t xml:space="preserve"> tribe of Brazil deep in the Amazon rainforest. It was established in 1986 and back then, it was </w:t>
            </w:r>
            <w:proofErr w:type="gramStart"/>
            <w:r w:rsidRPr="00551BE9">
              <w:rPr>
                <w:sz w:val="24"/>
                <w:szCs w:val="24"/>
              </w:rPr>
              <w:t>completely surrounded</w:t>
            </w:r>
            <w:proofErr w:type="gramEnd"/>
            <w:r w:rsidRPr="00551BE9">
              <w:rPr>
                <w:sz w:val="24"/>
                <w:szCs w:val="24"/>
              </w:rPr>
              <w:t xml:space="preserve"> by natural rainforest.  Today, it is almost </w:t>
            </w:r>
            <w:proofErr w:type="gramStart"/>
            <w:r w:rsidRPr="00551BE9">
              <w:rPr>
                <w:sz w:val="24"/>
                <w:szCs w:val="24"/>
              </w:rPr>
              <w:t>completely surrounded</w:t>
            </w:r>
            <w:proofErr w:type="gramEnd"/>
            <w:r w:rsidRPr="00551BE9">
              <w:rPr>
                <w:sz w:val="24"/>
                <w:szCs w:val="24"/>
              </w:rPr>
              <w:t xml:space="preserve"> by farms</w:t>
            </w:r>
            <w:r w:rsidR="00DC6E03">
              <w:rPr>
                <w:sz w:val="24"/>
                <w:szCs w:val="24"/>
              </w:rPr>
              <w:t xml:space="preserve"> as you can see from the image to the left</w:t>
            </w:r>
            <w:r w:rsidRPr="00551BE9">
              <w:rPr>
                <w:sz w:val="24"/>
                <w:szCs w:val="24"/>
              </w:rPr>
              <w:t xml:space="preserve">. The outside world has closed in on this tribe. This is happening across the Amazon rainforest. </w:t>
            </w:r>
          </w:p>
        </w:tc>
      </w:tr>
    </w:tbl>
    <w:p w14:paraId="21D7145E" w14:textId="77777777" w:rsidR="00551BE9" w:rsidRDefault="00551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BE9" w14:paraId="4F253B6C" w14:textId="77777777" w:rsidTr="00FD7596">
        <w:tc>
          <w:tcPr>
            <w:tcW w:w="4675" w:type="dxa"/>
            <w:shd w:val="clear" w:color="auto" w:fill="E7E6E6" w:themeFill="background2"/>
          </w:tcPr>
          <w:p w14:paraId="53350F0C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 xml:space="preserve">Key Point </w:t>
            </w:r>
            <w:r>
              <w:rPr>
                <w:b/>
                <w:sz w:val="24"/>
                <w:szCs w:val="24"/>
              </w:rPr>
              <w:t>2</w:t>
            </w:r>
            <w:r w:rsidRPr="00551BE9">
              <w:rPr>
                <w:b/>
                <w:sz w:val="24"/>
                <w:szCs w:val="24"/>
              </w:rPr>
              <w:t xml:space="preserve"> Screenshot</w:t>
            </w:r>
          </w:p>
        </w:tc>
        <w:tc>
          <w:tcPr>
            <w:tcW w:w="4675" w:type="dxa"/>
            <w:shd w:val="clear" w:color="auto" w:fill="E7E6E6" w:themeFill="background2"/>
          </w:tcPr>
          <w:p w14:paraId="358F2257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Description</w:t>
            </w:r>
          </w:p>
        </w:tc>
      </w:tr>
      <w:tr w:rsidR="00551BE9" w14:paraId="630C2851" w14:textId="77777777" w:rsidTr="00FD7596">
        <w:tc>
          <w:tcPr>
            <w:tcW w:w="4675" w:type="dxa"/>
          </w:tcPr>
          <w:p w14:paraId="62657393" w14:textId="77777777" w:rsidR="00551BE9" w:rsidRDefault="00551BE9" w:rsidP="00FD7596"/>
          <w:p w14:paraId="690FCA55" w14:textId="77777777" w:rsidR="00551BE9" w:rsidRDefault="00551BE9" w:rsidP="00FD7596"/>
          <w:p w14:paraId="1DD2095B" w14:textId="77777777" w:rsidR="00551BE9" w:rsidRDefault="00551BE9" w:rsidP="00FD7596"/>
          <w:p w14:paraId="1DBD9FCF" w14:textId="77777777" w:rsidR="00551BE9" w:rsidRDefault="00551BE9" w:rsidP="00FD7596"/>
          <w:p w14:paraId="0EA88113" w14:textId="77777777" w:rsidR="00551BE9" w:rsidRDefault="00551BE9" w:rsidP="00FD7596"/>
          <w:p w14:paraId="716C6435" w14:textId="77777777" w:rsidR="00551BE9" w:rsidRDefault="00551BE9" w:rsidP="00FD7596"/>
          <w:p w14:paraId="664D28D5" w14:textId="77777777" w:rsidR="00551BE9" w:rsidRDefault="00551BE9" w:rsidP="00FD7596"/>
          <w:p w14:paraId="39245CA7" w14:textId="77777777" w:rsidR="00551BE9" w:rsidRDefault="00551BE9" w:rsidP="00FD7596"/>
          <w:p w14:paraId="43035460" w14:textId="77777777" w:rsidR="00551BE9" w:rsidRDefault="00551BE9" w:rsidP="00FD7596"/>
          <w:p w14:paraId="71C8BB51" w14:textId="77777777" w:rsidR="00551BE9" w:rsidRDefault="00551BE9" w:rsidP="00FD7596"/>
          <w:p w14:paraId="3CC70777" w14:textId="77777777" w:rsidR="00551BE9" w:rsidRDefault="00551BE9" w:rsidP="00FD7596"/>
        </w:tc>
        <w:tc>
          <w:tcPr>
            <w:tcW w:w="4675" w:type="dxa"/>
          </w:tcPr>
          <w:p w14:paraId="3A762F95" w14:textId="77777777" w:rsidR="00551BE9" w:rsidRPr="00551BE9" w:rsidRDefault="00551BE9" w:rsidP="00FD7596">
            <w:pPr>
              <w:jc w:val="both"/>
              <w:rPr>
                <w:sz w:val="24"/>
                <w:szCs w:val="24"/>
              </w:rPr>
            </w:pPr>
          </w:p>
        </w:tc>
      </w:tr>
    </w:tbl>
    <w:p w14:paraId="64738650" w14:textId="77777777" w:rsidR="00551BE9" w:rsidRDefault="00551BE9"/>
    <w:p w14:paraId="3EF49191" w14:textId="77777777" w:rsidR="00DC6E03" w:rsidRDefault="00DC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BE9" w14:paraId="248E3E62" w14:textId="77777777" w:rsidTr="00FD7596">
        <w:tc>
          <w:tcPr>
            <w:tcW w:w="4675" w:type="dxa"/>
            <w:shd w:val="clear" w:color="auto" w:fill="E7E6E6" w:themeFill="background2"/>
          </w:tcPr>
          <w:p w14:paraId="47812DBC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 xml:space="preserve">Key Point </w:t>
            </w:r>
            <w:r w:rsidR="00DC6E03">
              <w:rPr>
                <w:b/>
                <w:sz w:val="24"/>
                <w:szCs w:val="24"/>
              </w:rPr>
              <w:t>3</w:t>
            </w:r>
            <w:r w:rsidRPr="00551BE9">
              <w:rPr>
                <w:b/>
                <w:sz w:val="24"/>
                <w:szCs w:val="24"/>
              </w:rPr>
              <w:t xml:space="preserve"> Screenshot</w:t>
            </w:r>
          </w:p>
        </w:tc>
        <w:tc>
          <w:tcPr>
            <w:tcW w:w="4675" w:type="dxa"/>
            <w:shd w:val="clear" w:color="auto" w:fill="E7E6E6" w:themeFill="background2"/>
          </w:tcPr>
          <w:p w14:paraId="41C458C4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Description</w:t>
            </w:r>
          </w:p>
        </w:tc>
      </w:tr>
      <w:tr w:rsidR="00551BE9" w14:paraId="2358AC87" w14:textId="77777777" w:rsidTr="00FD7596">
        <w:tc>
          <w:tcPr>
            <w:tcW w:w="4675" w:type="dxa"/>
          </w:tcPr>
          <w:p w14:paraId="7FFBEDA5" w14:textId="77777777" w:rsidR="00551BE9" w:rsidRDefault="00551BE9" w:rsidP="00FD7596"/>
          <w:p w14:paraId="7ED8CE0C" w14:textId="77777777" w:rsidR="00551BE9" w:rsidRDefault="00551BE9" w:rsidP="00FD7596"/>
          <w:p w14:paraId="5E658CFB" w14:textId="77777777" w:rsidR="00551BE9" w:rsidRDefault="00551BE9" w:rsidP="00FD7596"/>
          <w:p w14:paraId="78DE654D" w14:textId="77777777" w:rsidR="00551BE9" w:rsidRDefault="00551BE9" w:rsidP="00FD7596"/>
          <w:p w14:paraId="06E13F4D" w14:textId="77777777" w:rsidR="00551BE9" w:rsidRDefault="00551BE9" w:rsidP="00FD7596"/>
          <w:p w14:paraId="0A46180F" w14:textId="77777777" w:rsidR="00551BE9" w:rsidRDefault="00551BE9" w:rsidP="00FD7596"/>
          <w:p w14:paraId="3E15BBEF" w14:textId="77777777" w:rsidR="00551BE9" w:rsidRDefault="00551BE9" w:rsidP="00FD7596"/>
          <w:p w14:paraId="62D79A69" w14:textId="77777777" w:rsidR="00551BE9" w:rsidRDefault="00551BE9" w:rsidP="00FD7596"/>
          <w:p w14:paraId="044B9F24" w14:textId="77777777" w:rsidR="00551BE9" w:rsidRDefault="00551BE9" w:rsidP="00FD7596"/>
          <w:p w14:paraId="6424D841" w14:textId="77777777" w:rsidR="00551BE9" w:rsidRDefault="00551BE9" w:rsidP="00FD7596"/>
          <w:p w14:paraId="74892DF2" w14:textId="77777777" w:rsidR="00551BE9" w:rsidRDefault="00551BE9" w:rsidP="00FD7596"/>
        </w:tc>
        <w:tc>
          <w:tcPr>
            <w:tcW w:w="4675" w:type="dxa"/>
          </w:tcPr>
          <w:p w14:paraId="4DB4922D" w14:textId="77777777" w:rsidR="00551BE9" w:rsidRPr="00551BE9" w:rsidRDefault="00551BE9" w:rsidP="00FD7596">
            <w:pPr>
              <w:jc w:val="both"/>
              <w:rPr>
                <w:sz w:val="24"/>
                <w:szCs w:val="24"/>
              </w:rPr>
            </w:pPr>
          </w:p>
        </w:tc>
      </w:tr>
    </w:tbl>
    <w:p w14:paraId="1BDF8B44" w14:textId="77777777" w:rsidR="00551BE9" w:rsidRDefault="00551BE9"/>
    <w:p w14:paraId="69EE6978" w14:textId="77777777" w:rsidR="00DC6E03" w:rsidRDefault="00DC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BE9" w14:paraId="21456C9C" w14:textId="77777777" w:rsidTr="00FD7596">
        <w:tc>
          <w:tcPr>
            <w:tcW w:w="4675" w:type="dxa"/>
            <w:shd w:val="clear" w:color="auto" w:fill="E7E6E6" w:themeFill="background2"/>
          </w:tcPr>
          <w:p w14:paraId="7A512284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 xml:space="preserve">Key Point </w:t>
            </w:r>
            <w:r w:rsidR="00DC6E03">
              <w:rPr>
                <w:b/>
                <w:sz w:val="24"/>
                <w:szCs w:val="24"/>
              </w:rPr>
              <w:t>4</w:t>
            </w:r>
            <w:r w:rsidRPr="00551BE9">
              <w:rPr>
                <w:b/>
                <w:sz w:val="24"/>
                <w:szCs w:val="24"/>
              </w:rPr>
              <w:t xml:space="preserve"> Screenshot</w:t>
            </w:r>
          </w:p>
        </w:tc>
        <w:tc>
          <w:tcPr>
            <w:tcW w:w="4675" w:type="dxa"/>
            <w:shd w:val="clear" w:color="auto" w:fill="E7E6E6" w:themeFill="background2"/>
          </w:tcPr>
          <w:p w14:paraId="15A620CF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Description</w:t>
            </w:r>
          </w:p>
        </w:tc>
      </w:tr>
      <w:tr w:rsidR="00551BE9" w14:paraId="0D91A1F0" w14:textId="77777777" w:rsidTr="00FD7596">
        <w:tc>
          <w:tcPr>
            <w:tcW w:w="4675" w:type="dxa"/>
          </w:tcPr>
          <w:p w14:paraId="7F64541E" w14:textId="77777777" w:rsidR="00551BE9" w:rsidRDefault="00551BE9" w:rsidP="00FD7596"/>
          <w:p w14:paraId="46FBEC9F" w14:textId="77777777" w:rsidR="00551BE9" w:rsidRDefault="00551BE9" w:rsidP="00FD7596"/>
          <w:p w14:paraId="49B174FD" w14:textId="77777777" w:rsidR="00551BE9" w:rsidRDefault="00551BE9" w:rsidP="00FD7596"/>
          <w:p w14:paraId="37E1F6F6" w14:textId="77777777" w:rsidR="00551BE9" w:rsidRDefault="00551BE9" w:rsidP="00FD7596"/>
          <w:p w14:paraId="72CC082A" w14:textId="77777777" w:rsidR="00551BE9" w:rsidRDefault="00551BE9" w:rsidP="00FD7596"/>
          <w:p w14:paraId="18623A6E" w14:textId="77777777" w:rsidR="00551BE9" w:rsidRDefault="00551BE9" w:rsidP="00FD7596"/>
          <w:p w14:paraId="0B685B84" w14:textId="77777777" w:rsidR="00551BE9" w:rsidRDefault="00551BE9" w:rsidP="00FD7596"/>
          <w:p w14:paraId="3D8B8A5B" w14:textId="77777777" w:rsidR="00551BE9" w:rsidRDefault="00551BE9" w:rsidP="00FD7596"/>
          <w:p w14:paraId="2D478FC3" w14:textId="77777777" w:rsidR="00551BE9" w:rsidRDefault="00551BE9" w:rsidP="00FD7596"/>
          <w:p w14:paraId="2D63095A" w14:textId="77777777" w:rsidR="00551BE9" w:rsidRDefault="00551BE9" w:rsidP="00FD7596"/>
          <w:p w14:paraId="4B6A8F8C" w14:textId="77777777" w:rsidR="00551BE9" w:rsidRDefault="00551BE9" w:rsidP="00FD7596"/>
        </w:tc>
        <w:tc>
          <w:tcPr>
            <w:tcW w:w="4675" w:type="dxa"/>
          </w:tcPr>
          <w:p w14:paraId="5211BD22" w14:textId="77777777" w:rsidR="00551BE9" w:rsidRPr="00551BE9" w:rsidRDefault="00551BE9" w:rsidP="00FD7596">
            <w:pPr>
              <w:jc w:val="both"/>
              <w:rPr>
                <w:sz w:val="24"/>
                <w:szCs w:val="24"/>
              </w:rPr>
            </w:pPr>
          </w:p>
        </w:tc>
      </w:tr>
    </w:tbl>
    <w:p w14:paraId="26FE2CD6" w14:textId="77777777" w:rsidR="00551BE9" w:rsidRDefault="00551BE9"/>
    <w:p w14:paraId="000ACD83" w14:textId="77777777" w:rsidR="00DC6E03" w:rsidRDefault="00DC6E03"/>
    <w:p w14:paraId="397ABDCF" w14:textId="77777777" w:rsidR="00551BE9" w:rsidRDefault="00551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BE9" w14:paraId="40EEB665" w14:textId="77777777" w:rsidTr="00FD7596">
        <w:tc>
          <w:tcPr>
            <w:tcW w:w="4675" w:type="dxa"/>
            <w:shd w:val="clear" w:color="auto" w:fill="E7E6E6" w:themeFill="background2"/>
          </w:tcPr>
          <w:p w14:paraId="34D06FEA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 xml:space="preserve">Key Point </w:t>
            </w:r>
            <w:r w:rsidR="00DC6E03">
              <w:rPr>
                <w:b/>
                <w:sz w:val="24"/>
                <w:szCs w:val="24"/>
              </w:rPr>
              <w:t>5</w:t>
            </w:r>
            <w:r w:rsidRPr="00551BE9">
              <w:rPr>
                <w:b/>
                <w:sz w:val="24"/>
                <w:szCs w:val="24"/>
              </w:rPr>
              <w:t xml:space="preserve"> Screenshot</w:t>
            </w:r>
          </w:p>
        </w:tc>
        <w:tc>
          <w:tcPr>
            <w:tcW w:w="4675" w:type="dxa"/>
            <w:shd w:val="clear" w:color="auto" w:fill="E7E6E6" w:themeFill="background2"/>
          </w:tcPr>
          <w:p w14:paraId="3B623096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Description</w:t>
            </w:r>
          </w:p>
        </w:tc>
      </w:tr>
      <w:tr w:rsidR="00551BE9" w14:paraId="645E5382" w14:textId="77777777" w:rsidTr="00FD7596">
        <w:tc>
          <w:tcPr>
            <w:tcW w:w="4675" w:type="dxa"/>
          </w:tcPr>
          <w:p w14:paraId="20D81A9C" w14:textId="77777777" w:rsidR="00551BE9" w:rsidRDefault="00551BE9" w:rsidP="00FD7596"/>
          <w:p w14:paraId="1D8184F4" w14:textId="77777777" w:rsidR="00551BE9" w:rsidRDefault="00551BE9" w:rsidP="00FD7596"/>
          <w:p w14:paraId="0CD6338D" w14:textId="77777777" w:rsidR="00551BE9" w:rsidRDefault="00551BE9" w:rsidP="00FD7596"/>
          <w:p w14:paraId="10845076" w14:textId="77777777" w:rsidR="00551BE9" w:rsidRDefault="00551BE9" w:rsidP="00FD7596"/>
          <w:p w14:paraId="3F0F8719" w14:textId="77777777" w:rsidR="00551BE9" w:rsidRDefault="00551BE9" w:rsidP="00FD7596"/>
          <w:p w14:paraId="51BEA7D1" w14:textId="77777777" w:rsidR="00551BE9" w:rsidRDefault="00551BE9" w:rsidP="00FD7596"/>
          <w:p w14:paraId="1A38DFAF" w14:textId="77777777" w:rsidR="00551BE9" w:rsidRDefault="00551BE9" w:rsidP="00FD7596"/>
          <w:p w14:paraId="12E9FF7D" w14:textId="77777777" w:rsidR="00551BE9" w:rsidRDefault="00551BE9" w:rsidP="00FD7596"/>
          <w:p w14:paraId="35FB19C1" w14:textId="77777777" w:rsidR="00551BE9" w:rsidRDefault="00551BE9" w:rsidP="00FD7596"/>
          <w:p w14:paraId="7D17D58E" w14:textId="77777777" w:rsidR="00551BE9" w:rsidRDefault="00551BE9" w:rsidP="00FD7596"/>
          <w:p w14:paraId="16689DA0" w14:textId="77777777" w:rsidR="00551BE9" w:rsidRDefault="00551BE9" w:rsidP="00FD7596"/>
        </w:tc>
        <w:tc>
          <w:tcPr>
            <w:tcW w:w="4675" w:type="dxa"/>
          </w:tcPr>
          <w:p w14:paraId="4673D279" w14:textId="77777777" w:rsidR="00551BE9" w:rsidRPr="00551BE9" w:rsidRDefault="00551BE9" w:rsidP="00FD7596">
            <w:pPr>
              <w:jc w:val="both"/>
              <w:rPr>
                <w:sz w:val="24"/>
                <w:szCs w:val="24"/>
              </w:rPr>
            </w:pPr>
          </w:p>
        </w:tc>
      </w:tr>
    </w:tbl>
    <w:p w14:paraId="11B67D1E" w14:textId="77777777" w:rsidR="00551BE9" w:rsidRDefault="00551BE9"/>
    <w:p w14:paraId="20EAA80A" w14:textId="77777777" w:rsidR="00DC6E03" w:rsidRDefault="00DC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BE9" w14:paraId="01A636BF" w14:textId="77777777" w:rsidTr="00FD7596">
        <w:tc>
          <w:tcPr>
            <w:tcW w:w="4675" w:type="dxa"/>
            <w:shd w:val="clear" w:color="auto" w:fill="E7E6E6" w:themeFill="background2"/>
          </w:tcPr>
          <w:p w14:paraId="653D4DB0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 xml:space="preserve">Key Point </w:t>
            </w:r>
            <w:r w:rsidR="00DC6E03">
              <w:rPr>
                <w:b/>
                <w:sz w:val="24"/>
                <w:szCs w:val="24"/>
              </w:rPr>
              <w:t>6</w:t>
            </w:r>
            <w:r w:rsidRPr="00551BE9">
              <w:rPr>
                <w:b/>
                <w:sz w:val="24"/>
                <w:szCs w:val="24"/>
              </w:rPr>
              <w:t xml:space="preserve"> Screenshot</w:t>
            </w:r>
          </w:p>
        </w:tc>
        <w:tc>
          <w:tcPr>
            <w:tcW w:w="4675" w:type="dxa"/>
            <w:shd w:val="clear" w:color="auto" w:fill="E7E6E6" w:themeFill="background2"/>
          </w:tcPr>
          <w:p w14:paraId="7BDA52C4" w14:textId="77777777" w:rsidR="00551BE9" w:rsidRPr="00551BE9" w:rsidRDefault="00551BE9" w:rsidP="00FD7596">
            <w:pPr>
              <w:jc w:val="center"/>
              <w:rPr>
                <w:b/>
                <w:sz w:val="24"/>
                <w:szCs w:val="24"/>
              </w:rPr>
            </w:pPr>
            <w:r w:rsidRPr="00551BE9">
              <w:rPr>
                <w:b/>
                <w:sz w:val="24"/>
                <w:szCs w:val="24"/>
              </w:rPr>
              <w:t>Description</w:t>
            </w:r>
          </w:p>
        </w:tc>
      </w:tr>
      <w:tr w:rsidR="00551BE9" w14:paraId="576FD9AE" w14:textId="77777777" w:rsidTr="00FD7596">
        <w:tc>
          <w:tcPr>
            <w:tcW w:w="4675" w:type="dxa"/>
          </w:tcPr>
          <w:p w14:paraId="608EF582" w14:textId="77777777" w:rsidR="00551BE9" w:rsidRDefault="00551BE9" w:rsidP="00FD7596"/>
          <w:p w14:paraId="676D57F0" w14:textId="77777777" w:rsidR="00551BE9" w:rsidRDefault="00551BE9" w:rsidP="00FD7596"/>
          <w:p w14:paraId="68D38414" w14:textId="77777777" w:rsidR="00551BE9" w:rsidRDefault="00551BE9" w:rsidP="00FD7596"/>
          <w:p w14:paraId="157ED0B4" w14:textId="77777777" w:rsidR="00551BE9" w:rsidRDefault="00551BE9" w:rsidP="00FD7596"/>
          <w:p w14:paraId="3D195046" w14:textId="77777777" w:rsidR="00551BE9" w:rsidRDefault="00551BE9" w:rsidP="00FD7596"/>
          <w:p w14:paraId="0F2960D4" w14:textId="77777777" w:rsidR="00551BE9" w:rsidRDefault="00551BE9" w:rsidP="00FD7596"/>
          <w:p w14:paraId="41745EDC" w14:textId="77777777" w:rsidR="00551BE9" w:rsidRDefault="00551BE9" w:rsidP="00FD7596"/>
          <w:p w14:paraId="28680074" w14:textId="77777777" w:rsidR="00551BE9" w:rsidRDefault="00551BE9" w:rsidP="00FD7596"/>
          <w:p w14:paraId="38E63683" w14:textId="77777777" w:rsidR="00551BE9" w:rsidRDefault="00551BE9" w:rsidP="00FD7596"/>
          <w:p w14:paraId="72C6074B" w14:textId="77777777" w:rsidR="00551BE9" w:rsidRDefault="00551BE9" w:rsidP="00FD7596"/>
          <w:p w14:paraId="3212C1EE" w14:textId="77777777" w:rsidR="00551BE9" w:rsidRDefault="00551BE9" w:rsidP="00FD7596"/>
        </w:tc>
        <w:tc>
          <w:tcPr>
            <w:tcW w:w="4675" w:type="dxa"/>
          </w:tcPr>
          <w:p w14:paraId="14A6A0B4" w14:textId="77777777" w:rsidR="00551BE9" w:rsidRPr="00551BE9" w:rsidRDefault="00551BE9" w:rsidP="00FD7596">
            <w:pPr>
              <w:jc w:val="both"/>
              <w:rPr>
                <w:sz w:val="24"/>
                <w:szCs w:val="24"/>
              </w:rPr>
            </w:pPr>
          </w:p>
        </w:tc>
      </w:tr>
    </w:tbl>
    <w:p w14:paraId="78FEBC34" w14:textId="77777777" w:rsidR="00551BE9" w:rsidRDefault="00551BE9"/>
    <w:p w14:paraId="5F87087B" w14:textId="77777777" w:rsidR="00DC6E03" w:rsidRDefault="00DC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1BE9" w14:paraId="4637BE0A" w14:textId="77777777" w:rsidTr="00DC6E03">
        <w:tc>
          <w:tcPr>
            <w:tcW w:w="9350" w:type="dxa"/>
            <w:shd w:val="clear" w:color="auto" w:fill="E7E6E6" w:themeFill="background2"/>
          </w:tcPr>
          <w:p w14:paraId="5A5D3E9C" w14:textId="77777777" w:rsidR="00551BE9" w:rsidRDefault="00DC6E03">
            <w:r>
              <w:t xml:space="preserve">If you could provide one piece of advice to Jair </w:t>
            </w:r>
            <w:proofErr w:type="spellStart"/>
            <w:r>
              <w:t>Bolsonaro</w:t>
            </w:r>
            <w:proofErr w:type="spellEnd"/>
            <w:r>
              <w:t xml:space="preserve"> (President of Brazil) as a </w:t>
            </w:r>
            <w:proofErr w:type="gramStart"/>
            <w:r>
              <w:t>280 character</w:t>
            </w:r>
            <w:proofErr w:type="gramEnd"/>
            <w:r>
              <w:t xml:space="preserve"> Tweet, what would you type?  Write it out below (1 character = one letter or one space). </w:t>
            </w:r>
          </w:p>
        </w:tc>
      </w:tr>
      <w:tr w:rsidR="00551BE9" w14:paraId="615173D0" w14:textId="77777777" w:rsidTr="00551BE9">
        <w:tc>
          <w:tcPr>
            <w:tcW w:w="9350" w:type="dxa"/>
          </w:tcPr>
          <w:p w14:paraId="63825787" w14:textId="77777777" w:rsidR="00551BE9" w:rsidRDefault="00551BE9"/>
          <w:p w14:paraId="1A64C457" w14:textId="77777777" w:rsidR="00551BE9" w:rsidRDefault="00DC6E03" w:rsidP="00DC6E03">
            <w:pPr>
              <w:tabs>
                <w:tab w:val="left" w:pos="5143"/>
              </w:tabs>
            </w:pPr>
            <w:r>
              <w:tab/>
            </w:r>
          </w:p>
          <w:p w14:paraId="26CCFF78" w14:textId="77777777" w:rsidR="00551BE9" w:rsidRDefault="00551BE9"/>
          <w:p w14:paraId="21716B79" w14:textId="77777777" w:rsidR="00551BE9" w:rsidRDefault="00551BE9"/>
          <w:p w14:paraId="1734C25F" w14:textId="77777777" w:rsidR="00551BE9" w:rsidRDefault="00551BE9"/>
          <w:p w14:paraId="5E117FF1" w14:textId="77777777" w:rsidR="00551BE9" w:rsidRDefault="00551BE9"/>
          <w:p w14:paraId="60661AB0" w14:textId="77777777" w:rsidR="00551BE9" w:rsidRDefault="00551BE9"/>
          <w:p w14:paraId="481ABF7C" w14:textId="77777777" w:rsidR="00551BE9" w:rsidRDefault="00551BE9"/>
          <w:p w14:paraId="4530C0F4" w14:textId="77777777" w:rsidR="00551BE9" w:rsidRDefault="00551BE9"/>
          <w:p w14:paraId="7A67205C" w14:textId="77777777" w:rsidR="00551BE9" w:rsidRDefault="00551BE9"/>
        </w:tc>
      </w:tr>
    </w:tbl>
    <w:p w14:paraId="0CD4DF49" w14:textId="77777777" w:rsidR="00551BE9" w:rsidRDefault="00551BE9"/>
    <w:p w14:paraId="5D86BC80" w14:textId="77777777" w:rsidR="00551BE9" w:rsidRDefault="00551BE9"/>
    <w:sectPr w:rsidR="00551B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21FB" w14:textId="77777777" w:rsidR="00DC6E03" w:rsidRDefault="00DC6E03" w:rsidP="00DC6E03">
      <w:pPr>
        <w:spacing w:after="0" w:line="240" w:lineRule="auto"/>
      </w:pPr>
      <w:r>
        <w:separator/>
      </w:r>
    </w:p>
  </w:endnote>
  <w:endnote w:type="continuationSeparator" w:id="0">
    <w:p w14:paraId="6D3C2DC1" w14:textId="77777777" w:rsidR="00DC6E03" w:rsidRDefault="00DC6E03" w:rsidP="00D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174B" w14:textId="77777777" w:rsidR="00DC6E03" w:rsidRDefault="00DC6E03">
    <w:pPr>
      <w:pStyle w:val="Footer"/>
    </w:pPr>
    <w:hyperlink r:id="rId1" w:history="1">
      <w:r>
        <w:rPr>
          <w:rStyle w:val="Hyperlink"/>
        </w:rPr>
        <w:t>http://www.geographypods.com/the-tribe.html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2067" w14:textId="77777777" w:rsidR="00DC6E03" w:rsidRDefault="00DC6E03" w:rsidP="00DC6E03">
      <w:pPr>
        <w:spacing w:after="0" w:line="240" w:lineRule="auto"/>
      </w:pPr>
      <w:r>
        <w:separator/>
      </w:r>
    </w:p>
  </w:footnote>
  <w:footnote w:type="continuationSeparator" w:id="0">
    <w:p w14:paraId="45C53FB1" w14:textId="77777777" w:rsidR="00DC6E03" w:rsidRDefault="00DC6E03" w:rsidP="00D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55F7" w14:textId="77777777" w:rsidR="00DC6E03" w:rsidRPr="00DC6E03" w:rsidRDefault="00DC6E03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DD"/>
    <w:rsid w:val="00551BE9"/>
    <w:rsid w:val="007E65DD"/>
    <w:rsid w:val="00916DB8"/>
    <w:rsid w:val="00D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CA7A"/>
  <w15:chartTrackingRefBased/>
  <w15:docId w15:val="{A2A083CF-A705-445E-9E35-2FEAEDE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03"/>
  </w:style>
  <w:style w:type="paragraph" w:styleId="Footer">
    <w:name w:val="footer"/>
    <w:basedOn w:val="Normal"/>
    <w:link w:val="FooterChar"/>
    <w:uiPriority w:val="99"/>
    <w:unhideWhenUsed/>
    <w:rsid w:val="00DC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03"/>
  </w:style>
  <w:style w:type="character" w:styleId="Hyperlink">
    <w:name w:val="Hyperlink"/>
    <w:basedOn w:val="DefaultParagraphFont"/>
    <w:uiPriority w:val="99"/>
    <w:semiHidden/>
    <w:unhideWhenUsed/>
    <w:rsid w:val="00DC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the-trib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C2ED2-F844-4E0A-8D3C-ED296C30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04C1F-BA26-448C-935D-7E1038D66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65501-08E4-4AA4-941C-837368BCC5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2019-11-27T19:33:00Z</dcterms:created>
  <dcterms:modified xsi:type="dcterms:W3CDTF">2019-11-27T20:52:00Z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